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561E" w:rsidRPr="0077561E" w:rsidRDefault="0077561E" w:rsidP="006B27A4">
      <w:pPr>
        <w:pStyle w:val="Header-3gppTdoc"/>
        <w:spacing w:after="0"/>
        <w:rPr>
          <w:noProof/>
          <w:lang w:val="en-GB"/>
        </w:rPr>
      </w:pPr>
      <w:r w:rsidRPr="0077561E">
        <w:rPr>
          <w:noProof/>
          <w:lang w:val="en-GB"/>
        </w:rPr>
        <w:t>3GPP TSG-RAN WG4 Meeting #9</w:t>
      </w:r>
      <w:r w:rsidR="00A01F3F">
        <w:rPr>
          <w:noProof/>
          <w:lang w:val="en-GB"/>
        </w:rPr>
        <w:t>3</w:t>
      </w:r>
      <w:r w:rsidR="00A01F3F">
        <w:rPr>
          <w:noProof/>
          <w:lang w:val="en-GB"/>
        </w:rPr>
        <w:tab/>
      </w:r>
      <w:r w:rsidRPr="0077561E">
        <w:rPr>
          <w:noProof/>
          <w:lang w:val="en-GB"/>
        </w:rPr>
        <w:tab/>
      </w:r>
      <w:r w:rsidR="0056282D" w:rsidRPr="00F65F67">
        <w:rPr>
          <w:noProof/>
          <w:lang w:val="en-GB"/>
        </w:rPr>
        <w:t>R4-19</w:t>
      </w:r>
      <w:r w:rsidR="00F65F67" w:rsidRPr="00F65F67">
        <w:rPr>
          <w:noProof/>
          <w:lang w:val="en-GB"/>
        </w:rPr>
        <w:t>13484</w:t>
      </w:r>
    </w:p>
    <w:p w:rsidR="00EA2420" w:rsidRDefault="00A01F3F" w:rsidP="006B27A4">
      <w:pPr>
        <w:pStyle w:val="Header-3gppTdoc"/>
      </w:pPr>
      <w:r>
        <w:rPr>
          <w:noProof/>
          <w:lang w:val="en-GB"/>
        </w:rPr>
        <w:t>Reno</w:t>
      </w:r>
      <w:r w:rsidR="0056282D" w:rsidRPr="0056282D">
        <w:rPr>
          <w:noProof/>
          <w:lang w:val="en-GB"/>
        </w:rPr>
        <w:t xml:space="preserve"> , </w:t>
      </w:r>
      <w:r>
        <w:rPr>
          <w:noProof/>
          <w:lang w:val="en-GB"/>
        </w:rPr>
        <w:t>USA</w:t>
      </w:r>
      <w:r w:rsidR="0056282D" w:rsidRPr="0056282D">
        <w:rPr>
          <w:noProof/>
          <w:lang w:val="en-GB"/>
        </w:rPr>
        <w:t xml:space="preserve">, </w:t>
      </w:r>
      <w:r>
        <w:rPr>
          <w:noProof/>
          <w:lang w:val="en-GB"/>
        </w:rPr>
        <w:t>18</w:t>
      </w:r>
      <w:r w:rsidRPr="00A01F3F">
        <w:rPr>
          <w:noProof/>
          <w:vertAlign w:val="superscript"/>
          <w:lang w:val="en-GB"/>
        </w:rPr>
        <w:t>th</w:t>
      </w:r>
      <w:r>
        <w:rPr>
          <w:noProof/>
          <w:lang w:val="en-GB"/>
        </w:rPr>
        <w:t xml:space="preserve"> – 22</w:t>
      </w:r>
      <w:r w:rsidRPr="00A01F3F">
        <w:rPr>
          <w:noProof/>
          <w:vertAlign w:val="superscript"/>
          <w:lang w:val="en-GB"/>
        </w:rPr>
        <w:t>nd</w:t>
      </w:r>
      <w:r>
        <w:rPr>
          <w:noProof/>
          <w:lang w:val="en-GB"/>
        </w:rPr>
        <w:t xml:space="preserve"> Nov,</w:t>
      </w:r>
      <w:r w:rsidR="0056282D" w:rsidRPr="0056282D">
        <w:rPr>
          <w:noProof/>
          <w:lang w:val="en-GB"/>
        </w:rPr>
        <w:t xml:space="preserve"> 2019</w:t>
      </w:r>
    </w:p>
    <w:p w:rsidR="00F25FDF" w:rsidRPr="00F25FDF" w:rsidRDefault="00F25FDF" w:rsidP="006B27A4">
      <w:pPr>
        <w:pStyle w:val="Header-3gppTdoc"/>
      </w:pPr>
      <w:r w:rsidRPr="00F25FDF">
        <w:t xml:space="preserve">Agenda item:      </w:t>
      </w:r>
      <w:r w:rsidR="007E108E">
        <w:t xml:space="preserve"> </w:t>
      </w:r>
      <w:r w:rsidR="005557A1">
        <w:t>9.15.1.4</w:t>
      </w:r>
    </w:p>
    <w:p w:rsidR="00F25FDF" w:rsidRPr="00F25FDF" w:rsidRDefault="00F25FDF" w:rsidP="006B27A4">
      <w:pPr>
        <w:pStyle w:val="Header-3gppTdoc"/>
      </w:pPr>
      <w:r w:rsidRPr="00F25FDF">
        <w:t>Source:                Intel Corporation</w:t>
      </w:r>
    </w:p>
    <w:p w:rsidR="00F25FDF" w:rsidRPr="00F25FDF" w:rsidRDefault="00037226" w:rsidP="00F3314D">
      <w:pPr>
        <w:pStyle w:val="Header-3gppTdoc"/>
        <w:ind w:left="1980" w:hanging="1980"/>
      </w:pPr>
      <w:r>
        <w:t>Title:</w:t>
      </w:r>
      <w:r w:rsidR="00F3314D">
        <w:t xml:space="preserve">                     </w:t>
      </w:r>
      <w:r w:rsidR="005557A1" w:rsidRPr="005557A1">
        <w:t>Discussion on requirements for BWP switching on multiple CCs</w:t>
      </w:r>
    </w:p>
    <w:p w:rsidR="00F25FDF" w:rsidRPr="00F25FDF" w:rsidRDefault="00F25FDF" w:rsidP="006B27A4">
      <w:pPr>
        <w:pStyle w:val="Header-3gppTdoc"/>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Pr="006B27A4" w:rsidRDefault="00F25FDF" w:rsidP="006B27A4">
      <w:r w:rsidRPr="006B27A4">
        <w:t>In RAN4#</w:t>
      </w:r>
      <w:r w:rsidR="00EA2420" w:rsidRPr="006B27A4">
        <w:t>9</w:t>
      </w:r>
      <w:r w:rsidR="0056282D" w:rsidRPr="006B27A4">
        <w:t>2</w:t>
      </w:r>
      <w:r w:rsidR="00AB1D0C" w:rsidRPr="006B27A4">
        <w:t>bis</w:t>
      </w:r>
      <w:r w:rsidR="006A33D3">
        <w:t xml:space="preserve"> way forward on BWP switching for multiple CCs </w:t>
      </w:r>
      <w:r w:rsidR="00CC6BDB">
        <w:t xml:space="preserve">was approved [1]. In this contribution we provide our views on delay and interruption requirements for </w:t>
      </w:r>
      <w:r w:rsidR="008461A6" w:rsidRPr="00CC6BDB">
        <w:t xml:space="preserve">simultaneous </w:t>
      </w:r>
      <w:r w:rsidR="008461A6">
        <w:t>and</w:t>
      </w:r>
      <w:r w:rsidR="00CC6BDB">
        <w:t xml:space="preserve"> n</w:t>
      </w:r>
      <w:r w:rsidR="00CC6BDB" w:rsidRPr="00CC6BDB">
        <w:t>on-simultaneous triggering of BWP switching on multiple CCs</w:t>
      </w:r>
      <w:r w:rsidR="00CC6BDB">
        <w:t>.</w:t>
      </w:r>
    </w:p>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CC6BDB" w:rsidRDefault="00325FD8" w:rsidP="006B27A4">
      <w:r>
        <w:t>In RAN4 #92bis 2 cases for</w:t>
      </w:r>
      <w:r w:rsidR="008461A6">
        <w:t xml:space="preserve"> BWP switching on multiple CCs were discussed</w:t>
      </w:r>
      <w:r w:rsidR="004A6FAB">
        <w:t xml:space="preserve"> and it was agreed to </w:t>
      </w:r>
      <w:proofErr w:type="gramStart"/>
      <w:r w:rsidR="004A6FAB">
        <w:t>look into</w:t>
      </w:r>
      <w:proofErr w:type="gramEnd"/>
      <w:r w:rsidR="004A6FAB">
        <w:t xml:space="preserve"> cases of simultaneous and non-simultaneous triggering of BWP switching on multiple CCs</w:t>
      </w:r>
      <w:r w:rsidR="008461A6">
        <w:t>.</w:t>
      </w:r>
    </w:p>
    <w:p w:rsidR="00CC6BDB" w:rsidRDefault="00CC6BDB" w:rsidP="006B27A4">
      <w:r>
        <w:t xml:space="preserve">Case 1: </w:t>
      </w:r>
      <w:r w:rsidRPr="00CC6BDB">
        <w:t>Simultaneous triggering of BWP switching on multiple CCs</w:t>
      </w:r>
    </w:p>
    <w:p w:rsidR="008461A6" w:rsidRDefault="00CC6BDB" w:rsidP="008461A6">
      <w:pPr>
        <w:keepNext/>
        <w:jc w:val="center"/>
      </w:pPr>
      <w:r>
        <w:rPr>
          <w:noProof/>
        </w:rPr>
        <w:drawing>
          <wp:inline distT="0" distB="0" distL="0" distR="0" wp14:anchorId="552DE638">
            <wp:extent cx="4731026" cy="174792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56407" cy="1757302"/>
                    </a:xfrm>
                    <a:prstGeom prst="rect">
                      <a:avLst/>
                    </a:prstGeom>
                    <a:noFill/>
                  </pic:spPr>
                </pic:pic>
              </a:graphicData>
            </a:graphic>
          </wp:inline>
        </w:drawing>
      </w:r>
    </w:p>
    <w:p w:rsidR="00F25FDF" w:rsidRDefault="008461A6" w:rsidP="008461A6">
      <w:pPr>
        <w:pStyle w:val="Caption"/>
        <w:jc w:val="center"/>
      </w:pPr>
      <w:r>
        <w:t xml:space="preserve">Figure </w:t>
      </w:r>
      <w:r w:rsidR="00351A62">
        <w:fldChar w:fldCharType="begin"/>
      </w:r>
      <w:r w:rsidR="00351A62">
        <w:instrText xml:space="preserve"> SEQ Figure \* ARABIC </w:instrText>
      </w:r>
      <w:r w:rsidR="00351A62">
        <w:fldChar w:fldCharType="separate"/>
      </w:r>
      <w:r w:rsidR="00893498">
        <w:rPr>
          <w:noProof/>
        </w:rPr>
        <w:t>1</w:t>
      </w:r>
      <w:r w:rsidR="00351A62">
        <w:rPr>
          <w:noProof/>
        </w:rPr>
        <w:fldChar w:fldCharType="end"/>
      </w:r>
      <w:r>
        <w:t>:</w:t>
      </w:r>
      <w:r w:rsidRPr="006B7454">
        <w:t>An example of triggering B</w:t>
      </w:r>
      <w:r>
        <w:t>W</w:t>
      </w:r>
      <w:r w:rsidRPr="006B7454">
        <w:t>P switching on multiple CCs at the same time</w:t>
      </w:r>
    </w:p>
    <w:p w:rsidR="00CC6BDB" w:rsidRDefault="00CC6BDB" w:rsidP="006B27A4"/>
    <w:p w:rsidR="008461A6" w:rsidRDefault="008461A6" w:rsidP="008461A6">
      <w:r>
        <w:t>Case 2: Non-s</w:t>
      </w:r>
      <w:r w:rsidRPr="00CC6BDB">
        <w:t>imultaneous triggering of BWP switching on multiple CCs</w:t>
      </w:r>
    </w:p>
    <w:p w:rsidR="008461A6" w:rsidRDefault="008461A6" w:rsidP="008461A6">
      <w:pPr>
        <w:keepNext/>
        <w:jc w:val="center"/>
      </w:pPr>
      <w:r>
        <w:rPr>
          <w:noProof/>
          <w:lang w:eastAsia="en-GB"/>
        </w:rPr>
        <w:drawing>
          <wp:inline distT="0" distB="0" distL="0" distR="0" wp14:anchorId="34722807" wp14:editId="1A76550F">
            <wp:extent cx="4476584" cy="1653919"/>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91306" cy="1659358"/>
                    </a:xfrm>
                    <a:prstGeom prst="rect">
                      <a:avLst/>
                    </a:prstGeom>
                    <a:noFill/>
                  </pic:spPr>
                </pic:pic>
              </a:graphicData>
            </a:graphic>
          </wp:inline>
        </w:drawing>
      </w:r>
    </w:p>
    <w:p w:rsidR="008461A6" w:rsidRDefault="008461A6" w:rsidP="008461A6">
      <w:pPr>
        <w:pStyle w:val="Caption"/>
        <w:jc w:val="center"/>
        <w:rPr>
          <w:lang w:eastAsia="en-GB"/>
        </w:rPr>
      </w:pPr>
      <w:r>
        <w:t xml:space="preserve">Figure </w:t>
      </w:r>
      <w:r w:rsidR="00351A62">
        <w:fldChar w:fldCharType="begin"/>
      </w:r>
      <w:r w:rsidR="00351A62">
        <w:instrText xml:space="preserve"> SEQ Figure \* ARABIC </w:instrText>
      </w:r>
      <w:r w:rsidR="00351A62">
        <w:fldChar w:fldCharType="separate"/>
      </w:r>
      <w:r w:rsidR="00893498">
        <w:rPr>
          <w:noProof/>
        </w:rPr>
        <w:t>2</w:t>
      </w:r>
      <w:r w:rsidR="00351A62">
        <w:rPr>
          <w:noProof/>
        </w:rPr>
        <w:fldChar w:fldCharType="end"/>
      </w:r>
      <w:r>
        <w:t xml:space="preserve">: </w:t>
      </w:r>
      <w:r w:rsidRPr="00330AA0">
        <w:t>An example of BWP switching on multiple CCs with partially overlapping time</w:t>
      </w:r>
    </w:p>
    <w:p w:rsidR="008461A6" w:rsidRDefault="008461A6" w:rsidP="006B27A4"/>
    <w:p w:rsidR="008461A6" w:rsidRPr="008461A6" w:rsidRDefault="008461A6" w:rsidP="008461A6">
      <w:pPr>
        <w:pStyle w:val="Heading2"/>
        <w:numPr>
          <w:ilvl w:val="1"/>
          <w:numId w:val="24"/>
        </w:numPr>
        <w:rPr>
          <w:rFonts w:ascii="Arial" w:hAnsi="Arial" w:cs="Arial"/>
          <w:sz w:val="28"/>
        </w:rPr>
      </w:pPr>
      <w:r w:rsidRPr="008461A6">
        <w:rPr>
          <w:rFonts w:ascii="Arial" w:hAnsi="Arial" w:cs="Arial"/>
          <w:sz w:val="28"/>
        </w:rPr>
        <w:lastRenderedPageBreak/>
        <w:t>Simultaneous triggering on multiple CCs</w:t>
      </w:r>
    </w:p>
    <w:p w:rsidR="008461A6" w:rsidRDefault="008461A6" w:rsidP="006B27A4">
      <w:r>
        <w:t>Simultaneous triggering of BWP switch on multiple CCs could be applicable for timer based and RRC based BWP switching. While the triggering of BWP switching is simultaneous, there could be 2 possibilities of how the BWP switch on different CCs is processed at the UE side.</w:t>
      </w:r>
    </w:p>
    <w:p w:rsidR="008461A6" w:rsidRDefault="008461A6" w:rsidP="008461A6">
      <w:pPr>
        <w:ind w:left="720"/>
      </w:pPr>
      <w:r>
        <w:t>Case A: Sequential processing</w:t>
      </w:r>
    </w:p>
    <w:p w:rsidR="008461A6" w:rsidRDefault="008461A6" w:rsidP="008461A6">
      <w:pPr>
        <w:ind w:left="720"/>
      </w:pPr>
      <w:r>
        <w:t xml:space="preserve">Case B: Parallel processing </w:t>
      </w:r>
    </w:p>
    <w:p w:rsidR="004D22BE" w:rsidRDefault="004D22BE" w:rsidP="006B27A4">
      <w:r>
        <w:t>The</w:t>
      </w:r>
      <w:r w:rsidR="008461A6">
        <w:t xml:space="preserve"> case of sequential processing illustrated in figure</w:t>
      </w:r>
      <w:r>
        <w:t xml:space="preserve"> 3</w:t>
      </w:r>
      <w:r w:rsidR="008461A6">
        <w:t xml:space="preserve"> below</w:t>
      </w:r>
      <w:r>
        <w:t xml:space="preserve">. The BWP switching on each CC would occur at non-overlapping intervals and the BWP switching </w:t>
      </w:r>
      <w:r w:rsidR="007B4435">
        <w:t>time</w:t>
      </w:r>
      <w:r>
        <w:t xml:space="preserve"> on each CC would be the same as that for single CC</w:t>
      </w:r>
      <w:r w:rsidR="007B4435">
        <w:t>. But the BWP switching delay on CC</w:t>
      </w:r>
      <w:r w:rsidR="00704EA2">
        <w:t xml:space="preserve"> pr</w:t>
      </w:r>
      <w:r w:rsidR="00FB5698">
        <w:t>ocessed after first CC would be switching time on CC1 + switching time on CC2</w:t>
      </w:r>
      <w:r>
        <w:t xml:space="preserve">. </w:t>
      </w:r>
    </w:p>
    <w:p w:rsidR="004D22BE" w:rsidRDefault="004D22BE" w:rsidP="006B27A4">
      <w:pPr>
        <w:rPr>
          <w:i/>
        </w:rPr>
      </w:pPr>
      <w:r w:rsidRPr="004D22BE">
        <w:rPr>
          <w:b/>
          <w:i/>
        </w:rPr>
        <w:t>Observation #1</w:t>
      </w:r>
      <w:r w:rsidRPr="004D22BE">
        <w:rPr>
          <w:i/>
        </w:rPr>
        <w:t>: For the case of sequential processing, the BWP switching time on each CC is same as that for single CC.</w:t>
      </w:r>
    </w:p>
    <w:p w:rsidR="00FB5698" w:rsidRPr="00FB5698" w:rsidRDefault="00FB5698" w:rsidP="006B27A4">
      <w:pPr>
        <w:rPr>
          <w:i/>
        </w:rPr>
      </w:pPr>
      <w:r>
        <w:rPr>
          <w:b/>
          <w:i/>
        </w:rPr>
        <w:t xml:space="preserve">Observation #2: </w:t>
      </w:r>
      <w:r w:rsidRPr="00FB5698">
        <w:rPr>
          <w:i/>
        </w:rPr>
        <w:t>BWP switching delay for N</w:t>
      </w:r>
      <w:r w:rsidRPr="0015422A">
        <w:rPr>
          <w:i/>
          <w:vertAlign w:val="superscript"/>
        </w:rPr>
        <w:t>th</w:t>
      </w:r>
      <w:r w:rsidRPr="00FB5698">
        <w:rPr>
          <w:i/>
        </w:rPr>
        <w:t xml:space="preserve"> CC would be sum of BWP switching time over each CC</w:t>
      </w:r>
    </w:p>
    <w:p w:rsidR="004D22BE" w:rsidRDefault="007B4435" w:rsidP="004D22BE">
      <w:pPr>
        <w:keepNext/>
        <w:jc w:val="center"/>
      </w:pPr>
      <w:r w:rsidRPr="007B4435">
        <w:rPr>
          <w:noProof/>
        </w:rPr>
        <w:drawing>
          <wp:inline distT="0" distB="0" distL="0" distR="0">
            <wp:extent cx="5804535" cy="3395345"/>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04535" cy="3395345"/>
                    </a:xfrm>
                    <a:prstGeom prst="rect">
                      <a:avLst/>
                    </a:prstGeom>
                    <a:noFill/>
                    <a:ln>
                      <a:noFill/>
                    </a:ln>
                  </pic:spPr>
                </pic:pic>
              </a:graphicData>
            </a:graphic>
          </wp:inline>
        </w:drawing>
      </w:r>
    </w:p>
    <w:p w:rsidR="004D22BE" w:rsidRDefault="004D22BE" w:rsidP="004D22BE">
      <w:pPr>
        <w:pStyle w:val="Caption"/>
        <w:jc w:val="center"/>
      </w:pPr>
      <w:r>
        <w:t xml:space="preserve">Figure </w:t>
      </w:r>
      <w:r w:rsidR="00351A62">
        <w:fldChar w:fldCharType="begin"/>
      </w:r>
      <w:r w:rsidR="00351A62">
        <w:instrText xml:space="preserve"> SEQ Figure \* ARABIC </w:instrText>
      </w:r>
      <w:r w:rsidR="00351A62">
        <w:fldChar w:fldCharType="separate"/>
      </w:r>
      <w:r w:rsidR="00893498">
        <w:rPr>
          <w:noProof/>
        </w:rPr>
        <w:t>3</w:t>
      </w:r>
      <w:r w:rsidR="00351A62">
        <w:rPr>
          <w:noProof/>
        </w:rPr>
        <w:fldChar w:fldCharType="end"/>
      </w:r>
      <w:r>
        <w:t>: Simultaneous triggering with sequential processing</w:t>
      </w:r>
    </w:p>
    <w:p w:rsidR="004D22BE" w:rsidRDefault="004D22BE" w:rsidP="006B27A4"/>
    <w:p w:rsidR="00FB5698" w:rsidRDefault="00FB5698" w:rsidP="006B27A4">
      <w:r>
        <w:t xml:space="preserve">Also, the CCs with simultaneous BWP switch should be in the same CG so that the network is aware of scheduling restriction and delay time lines on each CC. </w:t>
      </w:r>
    </w:p>
    <w:p w:rsidR="00FB5698" w:rsidRPr="00EC5150" w:rsidRDefault="00FB5698" w:rsidP="006B27A4">
      <w:pPr>
        <w:rPr>
          <w:i/>
        </w:rPr>
      </w:pPr>
      <w:r w:rsidRPr="00FB5698">
        <w:rPr>
          <w:b/>
          <w:i/>
        </w:rPr>
        <w:t>Observation #3:</w:t>
      </w:r>
      <w:r w:rsidRPr="00FB5698">
        <w:rPr>
          <w:i/>
        </w:rPr>
        <w:t xml:space="preserve"> Simultaneous triggering of BWP switching on multiple CCs would be feasible only if all CCs are in the same CG</w:t>
      </w:r>
    </w:p>
    <w:p w:rsidR="004D22BE" w:rsidRDefault="00992CA1" w:rsidP="006B27A4">
      <w:r>
        <w:t xml:space="preserve">For the example shown in Figure 3, CC1 might have an interruption during BWP switching on CC2 and vice versa. Also, CC3 might have 2 interruptions during BWP switching on CC1 and CC2 separately. </w:t>
      </w:r>
      <w:r w:rsidR="00D11F53">
        <w:t>The interruption on other CCs would be the same as single CC.</w:t>
      </w:r>
    </w:p>
    <w:p w:rsidR="00D11F53" w:rsidRPr="004D22BE" w:rsidRDefault="00D11F53" w:rsidP="00D11F53">
      <w:pPr>
        <w:rPr>
          <w:i/>
        </w:rPr>
      </w:pPr>
      <w:r w:rsidRPr="004D22BE">
        <w:rPr>
          <w:b/>
          <w:i/>
        </w:rPr>
        <w:t>Observation #</w:t>
      </w:r>
      <w:r w:rsidR="00EC5150">
        <w:rPr>
          <w:b/>
          <w:i/>
        </w:rPr>
        <w:t>4</w:t>
      </w:r>
      <w:r w:rsidRPr="004D22BE">
        <w:rPr>
          <w:i/>
        </w:rPr>
        <w:t xml:space="preserve">: For the case of sequential processing, the </w:t>
      </w:r>
      <w:r>
        <w:rPr>
          <w:i/>
        </w:rPr>
        <w:t xml:space="preserve">interruption due to </w:t>
      </w:r>
      <w:r w:rsidRPr="004D22BE">
        <w:rPr>
          <w:i/>
        </w:rPr>
        <w:t xml:space="preserve">BWP switching on </w:t>
      </w:r>
      <w:r>
        <w:rPr>
          <w:i/>
        </w:rPr>
        <w:t>other</w:t>
      </w:r>
      <w:r w:rsidRPr="004D22BE">
        <w:rPr>
          <w:i/>
        </w:rPr>
        <w:t xml:space="preserve"> CC</w:t>
      </w:r>
      <w:r>
        <w:rPr>
          <w:i/>
        </w:rPr>
        <w:t>s</w:t>
      </w:r>
      <w:r w:rsidRPr="004D22BE">
        <w:rPr>
          <w:i/>
        </w:rPr>
        <w:t xml:space="preserve"> is same as that for single CC.</w:t>
      </w:r>
    </w:p>
    <w:p w:rsidR="00A40AA7" w:rsidRDefault="00A40AA7" w:rsidP="006B27A4">
      <w:r>
        <w:t xml:space="preserve">Sequential processing of BWP switching for simultaneous triggering on multiple CCs might be a corner case scenario when UE cannot simultaneously handle switching on all CCs. </w:t>
      </w:r>
      <w:r w:rsidR="0015422A">
        <w:t>We propose to define</w:t>
      </w:r>
      <w:r>
        <w:t xml:space="preserve"> requirements for such scenario.</w:t>
      </w:r>
    </w:p>
    <w:p w:rsidR="00A40AA7" w:rsidRPr="00A40AA7" w:rsidRDefault="00A40AA7" w:rsidP="006B27A4">
      <w:pPr>
        <w:rPr>
          <w:b/>
        </w:rPr>
      </w:pPr>
      <w:r w:rsidRPr="00A40AA7">
        <w:rPr>
          <w:b/>
        </w:rPr>
        <w:lastRenderedPageBreak/>
        <w:t xml:space="preserve">Proposal #1: </w:t>
      </w:r>
      <w:r w:rsidR="0015422A">
        <w:rPr>
          <w:b/>
        </w:rPr>
        <w:t>Define requirements</w:t>
      </w:r>
      <w:r w:rsidRPr="00A40AA7">
        <w:rPr>
          <w:b/>
        </w:rPr>
        <w:t xml:space="preserve"> for BWP switching with simultaneous triggering and sequential processing on multiple CCs</w:t>
      </w:r>
    </w:p>
    <w:p w:rsidR="00A40AA7" w:rsidRDefault="00A40AA7" w:rsidP="006B27A4"/>
    <w:p w:rsidR="00992CA1" w:rsidRDefault="00A40AA7" w:rsidP="006B27A4">
      <w:r>
        <w:t>Another scenario would be when the UE can process BWP switching on multiple CCs in parallel as shown in figure 4 below.</w:t>
      </w:r>
    </w:p>
    <w:p w:rsidR="00A40AA7" w:rsidRDefault="00A40AA7" w:rsidP="00A40AA7">
      <w:pPr>
        <w:keepNext/>
        <w:jc w:val="center"/>
      </w:pPr>
      <w:r w:rsidRPr="00A40AA7">
        <w:rPr>
          <w:noProof/>
        </w:rPr>
        <w:drawing>
          <wp:inline distT="0" distB="0" distL="0" distR="0">
            <wp:extent cx="5661025" cy="3315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1025" cy="3315970"/>
                    </a:xfrm>
                    <a:prstGeom prst="rect">
                      <a:avLst/>
                    </a:prstGeom>
                    <a:noFill/>
                    <a:ln>
                      <a:noFill/>
                    </a:ln>
                  </pic:spPr>
                </pic:pic>
              </a:graphicData>
            </a:graphic>
          </wp:inline>
        </w:drawing>
      </w:r>
    </w:p>
    <w:p w:rsidR="00A40AA7" w:rsidRDefault="00A40AA7" w:rsidP="00A40AA7">
      <w:pPr>
        <w:pStyle w:val="Caption"/>
        <w:jc w:val="center"/>
      </w:pPr>
      <w:r>
        <w:t xml:space="preserve">Figure </w:t>
      </w:r>
      <w:r w:rsidR="00351A62">
        <w:fldChar w:fldCharType="begin"/>
      </w:r>
      <w:r w:rsidR="00351A62">
        <w:instrText xml:space="preserve"> SEQ Figure \* ARABIC </w:instrText>
      </w:r>
      <w:r w:rsidR="00351A62">
        <w:fldChar w:fldCharType="separate"/>
      </w:r>
      <w:r w:rsidR="00893498">
        <w:rPr>
          <w:noProof/>
        </w:rPr>
        <w:t>4</w:t>
      </w:r>
      <w:r w:rsidR="00351A62">
        <w:rPr>
          <w:noProof/>
        </w:rPr>
        <w:fldChar w:fldCharType="end"/>
      </w:r>
      <w:r>
        <w:t>: Simultaneous triggering with parallel processing</w:t>
      </w:r>
    </w:p>
    <w:p w:rsidR="00992CA1" w:rsidRDefault="00304443" w:rsidP="006B27A4">
      <w:r>
        <w:t xml:space="preserve">When the </w:t>
      </w:r>
      <w:r w:rsidR="0057432F">
        <w:t>BWP switching on multiple CCs can be processed simultaneously, the time of BWP switching might need to be relaxed compared to single CC case. The additional time for BWP switching compared to single CC shall be dependent on the number of CCs simultaneously triggered with BWP switch.</w:t>
      </w:r>
    </w:p>
    <w:p w:rsidR="0057432F" w:rsidRPr="0057432F" w:rsidRDefault="0057432F" w:rsidP="006B27A4">
      <w:pPr>
        <w:rPr>
          <w:i/>
        </w:rPr>
      </w:pPr>
      <w:r w:rsidRPr="0057432F">
        <w:rPr>
          <w:b/>
          <w:i/>
        </w:rPr>
        <w:t>Observation #</w:t>
      </w:r>
      <w:r w:rsidR="00314F53">
        <w:rPr>
          <w:b/>
          <w:i/>
        </w:rPr>
        <w:t>5</w:t>
      </w:r>
      <w:r w:rsidRPr="0057432F">
        <w:rPr>
          <w:i/>
        </w:rPr>
        <w:t>: With parallel processing of BWP switch on multiple CCs</w:t>
      </w:r>
      <w:r>
        <w:rPr>
          <w:i/>
        </w:rPr>
        <w:t>,</w:t>
      </w:r>
      <w:r w:rsidRPr="0057432F">
        <w:rPr>
          <w:i/>
        </w:rPr>
        <w:t xml:space="preserve"> BWP switching time shall be relaxed compared to single CC BWP switching delay</w:t>
      </w:r>
    </w:p>
    <w:p w:rsidR="0057432F" w:rsidRPr="0057432F" w:rsidRDefault="0057432F" w:rsidP="0057432F">
      <w:pPr>
        <w:rPr>
          <w:i/>
        </w:rPr>
      </w:pPr>
      <w:r w:rsidRPr="0057432F">
        <w:rPr>
          <w:b/>
          <w:i/>
        </w:rPr>
        <w:t>Observation #</w:t>
      </w:r>
      <w:r w:rsidR="00314F53">
        <w:rPr>
          <w:b/>
          <w:i/>
        </w:rPr>
        <w:t>6</w:t>
      </w:r>
      <w:r w:rsidRPr="0057432F">
        <w:rPr>
          <w:i/>
        </w:rPr>
        <w:t xml:space="preserve">: With parallel processing of BWP switch on multiple CCs BWP switching time shall </w:t>
      </w:r>
      <w:r w:rsidR="003B1448">
        <w:rPr>
          <w:i/>
        </w:rPr>
        <w:t>depend on the number of CCs simultaneously triggered with BWP switch</w:t>
      </w:r>
    </w:p>
    <w:p w:rsidR="00EC5150" w:rsidRDefault="00EC5150" w:rsidP="006B27A4">
      <w:r>
        <w:t xml:space="preserve">For simultaneous processing for simultaneous triggering we observe that the CCs receiving BWP switch should be in the same CG </w:t>
      </w:r>
      <w:proofErr w:type="gramStart"/>
      <w:r>
        <w:t>in order for</w:t>
      </w:r>
      <w:proofErr w:type="gramEnd"/>
      <w:r>
        <w:t xml:space="preserve"> delays and time lines to be known to the network. Hence, we recommend defining requirements for simultaneous triggering of BWP switch on multiple CCs to be defined for CCs within same CG.</w:t>
      </w:r>
    </w:p>
    <w:p w:rsidR="00EC5150" w:rsidRPr="00EC5150" w:rsidRDefault="00EC5150" w:rsidP="006B27A4">
      <w:pPr>
        <w:rPr>
          <w:b/>
        </w:rPr>
      </w:pPr>
      <w:r>
        <w:rPr>
          <w:b/>
        </w:rPr>
        <w:t>Proposal #2: Requirements for simultaneous triggering of BWP switch on multiple CCs are defined for CCs within same CG</w:t>
      </w:r>
    </w:p>
    <w:p w:rsidR="00BF47D7" w:rsidRDefault="003D3B85" w:rsidP="006B27A4">
      <w:r>
        <w:t xml:space="preserve">There might be interruption on CC3 during the simultaneous BWP switching period. The interruption length </w:t>
      </w:r>
      <w:r w:rsidR="003B1448">
        <w:t xml:space="preserve">should be longer than interruption with BWP switching on single CC and dependent on the number of CCs with simultaneous BWP switch triggering. </w:t>
      </w:r>
    </w:p>
    <w:p w:rsidR="003B1448" w:rsidRPr="0057432F" w:rsidRDefault="003B1448" w:rsidP="003B1448">
      <w:pPr>
        <w:rPr>
          <w:i/>
        </w:rPr>
      </w:pPr>
      <w:r w:rsidRPr="0057432F">
        <w:rPr>
          <w:b/>
          <w:i/>
        </w:rPr>
        <w:t>Observation #</w:t>
      </w:r>
      <w:r w:rsidR="00314F53">
        <w:rPr>
          <w:b/>
          <w:i/>
        </w:rPr>
        <w:t>7</w:t>
      </w:r>
      <w:r w:rsidRPr="0057432F">
        <w:rPr>
          <w:i/>
        </w:rPr>
        <w:t>: With parallel processing of BWP switch on multiple CCs</w:t>
      </w:r>
      <w:r>
        <w:rPr>
          <w:i/>
        </w:rPr>
        <w:t>,</w:t>
      </w:r>
      <w:r w:rsidRPr="0057432F">
        <w:rPr>
          <w:i/>
        </w:rPr>
        <w:t xml:space="preserve"> </w:t>
      </w:r>
      <w:r>
        <w:rPr>
          <w:i/>
        </w:rPr>
        <w:t xml:space="preserve">interruption on other CCs </w:t>
      </w:r>
      <w:r w:rsidRPr="0057432F">
        <w:rPr>
          <w:i/>
        </w:rPr>
        <w:t xml:space="preserve">shall be </w:t>
      </w:r>
      <w:r>
        <w:rPr>
          <w:i/>
        </w:rPr>
        <w:t>longer</w:t>
      </w:r>
      <w:r w:rsidRPr="0057432F">
        <w:rPr>
          <w:i/>
        </w:rPr>
        <w:t xml:space="preserve"> compared to single CC BWP switching</w:t>
      </w:r>
    </w:p>
    <w:p w:rsidR="003B1448" w:rsidRPr="0057432F" w:rsidRDefault="003B1448" w:rsidP="003B1448">
      <w:pPr>
        <w:rPr>
          <w:i/>
        </w:rPr>
      </w:pPr>
      <w:r w:rsidRPr="0057432F">
        <w:rPr>
          <w:b/>
          <w:i/>
        </w:rPr>
        <w:t>Observation #</w:t>
      </w:r>
      <w:r w:rsidR="00314F53">
        <w:rPr>
          <w:b/>
          <w:i/>
        </w:rPr>
        <w:t>8</w:t>
      </w:r>
      <w:r w:rsidRPr="0057432F">
        <w:rPr>
          <w:i/>
        </w:rPr>
        <w:t>: With parallel processing of BWP switch on multiple CCs</w:t>
      </w:r>
      <w:r>
        <w:rPr>
          <w:i/>
        </w:rPr>
        <w:t>,</w:t>
      </w:r>
      <w:r w:rsidRPr="0057432F">
        <w:rPr>
          <w:i/>
        </w:rPr>
        <w:t xml:space="preserve"> </w:t>
      </w:r>
      <w:r>
        <w:rPr>
          <w:i/>
        </w:rPr>
        <w:t xml:space="preserve">interruption on other CCs </w:t>
      </w:r>
      <w:r w:rsidRPr="0057432F">
        <w:rPr>
          <w:i/>
        </w:rPr>
        <w:t xml:space="preserve">shall </w:t>
      </w:r>
      <w:r>
        <w:rPr>
          <w:i/>
        </w:rPr>
        <w:t>depend on the number of CCs simultaneously triggered with BWP switch</w:t>
      </w:r>
    </w:p>
    <w:p w:rsidR="003B1448" w:rsidRDefault="003B1448" w:rsidP="006B27A4">
      <w:r>
        <w:lastRenderedPageBreak/>
        <w:t xml:space="preserve">RAN4 should further discuss the </w:t>
      </w:r>
      <w:r w:rsidR="007C2F1A">
        <w:t xml:space="preserve">BWP switching delay and interruption requirements with simultaneous processing of </w:t>
      </w:r>
      <w:r w:rsidR="004C226D">
        <w:t>BWP switching on multiple CCs.</w:t>
      </w:r>
    </w:p>
    <w:p w:rsidR="004C226D" w:rsidRPr="004C226D" w:rsidRDefault="004C226D" w:rsidP="006B27A4">
      <w:pPr>
        <w:rPr>
          <w:b/>
        </w:rPr>
      </w:pPr>
      <w:r w:rsidRPr="004C226D">
        <w:rPr>
          <w:b/>
        </w:rPr>
        <w:t>Proposal #</w:t>
      </w:r>
      <w:r w:rsidR="00314F53">
        <w:rPr>
          <w:b/>
        </w:rPr>
        <w:t>3</w:t>
      </w:r>
      <w:r w:rsidRPr="004C226D">
        <w:rPr>
          <w:b/>
        </w:rPr>
        <w:t>: Discuss BWP switching delay and interruption requirements with simultaneous processing of BWP switching on multiple CCs.</w:t>
      </w:r>
    </w:p>
    <w:p w:rsidR="003B1448" w:rsidRDefault="003B1448" w:rsidP="006B27A4"/>
    <w:p w:rsidR="003B1448" w:rsidRPr="008461A6" w:rsidRDefault="003B1448" w:rsidP="003B1448">
      <w:pPr>
        <w:pStyle w:val="Heading2"/>
        <w:numPr>
          <w:ilvl w:val="1"/>
          <w:numId w:val="24"/>
        </w:numPr>
        <w:rPr>
          <w:rFonts w:ascii="Arial" w:hAnsi="Arial" w:cs="Arial"/>
          <w:sz w:val="28"/>
        </w:rPr>
      </w:pPr>
      <w:bookmarkStart w:id="0" w:name="_GoBack"/>
      <w:bookmarkEnd w:id="0"/>
      <w:r>
        <w:rPr>
          <w:rFonts w:ascii="Arial" w:hAnsi="Arial" w:cs="Arial"/>
          <w:sz w:val="28"/>
        </w:rPr>
        <w:t>Non-s</w:t>
      </w:r>
      <w:r w:rsidRPr="008461A6">
        <w:rPr>
          <w:rFonts w:ascii="Arial" w:hAnsi="Arial" w:cs="Arial"/>
          <w:sz w:val="28"/>
        </w:rPr>
        <w:t>imultaneous triggering on multiple CCs</w:t>
      </w:r>
    </w:p>
    <w:p w:rsidR="003B1448" w:rsidRDefault="00F93AF7" w:rsidP="006B27A4">
      <w:r>
        <w:t>In RAN4#92bis the case of</w:t>
      </w:r>
      <w:r w:rsidR="00B87ABD">
        <w:t xml:space="preserve"> RRC</w:t>
      </w:r>
      <w:r w:rsidR="00165080">
        <w:t>-based</w:t>
      </w:r>
      <w:r w:rsidR="00B87ABD">
        <w:t xml:space="preserve"> or timer</w:t>
      </w:r>
      <w:r w:rsidR="00165080">
        <w:t>-</w:t>
      </w:r>
      <w:r w:rsidR="00B87ABD">
        <w:t>based</w:t>
      </w:r>
      <w:r>
        <w:t xml:space="preserve"> BWP switch </w:t>
      </w:r>
      <w:r w:rsidR="00B87ABD">
        <w:t>triggering on a</w:t>
      </w:r>
      <w:r>
        <w:t xml:space="preserve"> CC </w:t>
      </w:r>
      <w:r w:rsidR="00B87ABD">
        <w:t xml:space="preserve">while there is an ongoing BWP switch on another CC was discussed. Based on our understanding, such a scenario is possible only when the CCs with </w:t>
      </w:r>
      <w:r w:rsidR="00165080">
        <w:t xml:space="preserve">non-simultaneous </w:t>
      </w:r>
      <w:r w:rsidR="00781497">
        <w:t>triggering of</w:t>
      </w:r>
      <w:r w:rsidR="00B87ABD">
        <w:t xml:space="preserve"> BWP switching are in different CG. </w:t>
      </w:r>
      <w:r w:rsidR="004E592F">
        <w:t>Also, an additional condition would be that BWP switching on one CC doesn’t cause an interruption on the other</w:t>
      </w:r>
      <w:r w:rsidR="004F3FD0">
        <w:t xml:space="preserve"> CC, otherwise the BWP switch triggering command on the 2</w:t>
      </w:r>
      <w:r w:rsidR="004F3FD0" w:rsidRPr="004F3FD0">
        <w:rPr>
          <w:vertAlign w:val="superscript"/>
        </w:rPr>
        <w:t>nd</w:t>
      </w:r>
      <w:r w:rsidR="004F3FD0">
        <w:t xml:space="preserve"> CC might be missed by the UE.</w:t>
      </w:r>
      <w:r w:rsidR="009D45BD">
        <w:t xml:space="preserve"> </w:t>
      </w:r>
    </w:p>
    <w:p w:rsidR="00165080" w:rsidRDefault="00165080" w:rsidP="006B27A4">
      <w:pPr>
        <w:rPr>
          <w:i/>
        </w:rPr>
      </w:pPr>
      <w:r w:rsidRPr="00781497">
        <w:rPr>
          <w:b/>
          <w:i/>
        </w:rPr>
        <w:t>Observation #</w:t>
      </w:r>
      <w:r w:rsidR="00314F53">
        <w:rPr>
          <w:b/>
          <w:i/>
        </w:rPr>
        <w:t>9</w:t>
      </w:r>
      <w:r w:rsidRPr="00781497">
        <w:rPr>
          <w:b/>
          <w:i/>
        </w:rPr>
        <w:t>:</w:t>
      </w:r>
      <w:r w:rsidRPr="00165080">
        <w:rPr>
          <w:i/>
        </w:rPr>
        <w:t xml:space="preserve"> </w:t>
      </w:r>
      <w:r>
        <w:rPr>
          <w:i/>
        </w:rPr>
        <w:t>Non-simultaneous triggering of BWP switching of different CCs is possible only if CCs are in different CG</w:t>
      </w:r>
    </w:p>
    <w:p w:rsidR="004F3FD0" w:rsidRDefault="004F3FD0" w:rsidP="006B27A4">
      <w:pPr>
        <w:rPr>
          <w:i/>
        </w:rPr>
      </w:pPr>
      <w:r>
        <w:rPr>
          <w:b/>
          <w:i/>
        </w:rPr>
        <w:t xml:space="preserve">Observation #10: </w:t>
      </w:r>
      <w:r>
        <w:rPr>
          <w:i/>
        </w:rPr>
        <w:t>Non-simultaneous triggering of BWP switching with partial overlap on different CCs is practical only when no interruption due to BWP switch is caused on other CC</w:t>
      </w:r>
    </w:p>
    <w:p w:rsidR="004F3FD0" w:rsidRDefault="009D45BD" w:rsidP="006B27A4">
      <w:r>
        <w:t>Hence, we propose to define requirements for non-simultaneous triggering of BWP switching for CCs in different CG and when BWP switching on one CC doesn’t cause interruption on the other CC.</w:t>
      </w:r>
    </w:p>
    <w:p w:rsidR="009D45BD" w:rsidRPr="009D45BD" w:rsidRDefault="009D45BD" w:rsidP="006B27A4">
      <w:pPr>
        <w:rPr>
          <w:b/>
        </w:rPr>
      </w:pPr>
      <w:r>
        <w:rPr>
          <w:b/>
        </w:rPr>
        <w:t>Proposal #4: D</w:t>
      </w:r>
      <w:r w:rsidRPr="009D45BD">
        <w:rPr>
          <w:b/>
        </w:rPr>
        <w:t>efine requirements for non-simultaneous triggering of BWP switching for CCs in different CG and when BWP switching on one CC doesn’t cause interruption on the other CC</w:t>
      </w:r>
    </w:p>
    <w:p w:rsidR="00781497" w:rsidRDefault="00314F53" w:rsidP="006B27A4">
      <w:r>
        <w:t xml:space="preserve">Depending on UE processing capability, </w:t>
      </w:r>
      <w:r w:rsidR="000871EB">
        <w:t xml:space="preserve">the BWP switching could occur sequentially or with partial overlap. </w:t>
      </w:r>
      <w:r w:rsidR="00893498">
        <w:t xml:space="preserve">The scenarios are illustrated in figures 5 and 6 below. </w:t>
      </w:r>
    </w:p>
    <w:p w:rsidR="009D45BD" w:rsidRDefault="009D45BD" w:rsidP="006B27A4"/>
    <w:p w:rsidR="00292F0B" w:rsidRDefault="009D45BD" w:rsidP="00292F0B">
      <w:pPr>
        <w:keepNext/>
        <w:jc w:val="center"/>
      </w:pPr>
      <w:r w:rsidRPr="009D45BD">
        <w:rPr>
          <w:noProof/>
        </w:rPr>
        <w:drawing>
          <wp:inline distT="0" distB="0" distL="0" distR="0">
            <wp:extent cx="5804535" cy="247269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4535" cy="2472690"/>
                    </a:xfrm>
                    <a:prstGeom prst="rect">
                      <a:avLst/>
                    </a:prstGeom>
                    <a:noFill/>
                    <a:ln>
                      <a:noFill/>
                    </a:ln>
                  </pic:spPr>
                </pic:pic>
              </a:graphicData>
            </a:graphic>
          </wp:inline>
        </w:drawing>
      </w:r>
    </w:p>
    <w:p w:rsidR="009D45BD" w:rsidRDefault="00292F0B" w:rsidP="00292F0B">
      <w:pPr>
        <w:pStyle w:val="Caption"/>
        <w:jc w:val="center"/>
      </w:pPr>
      <w:r>
        <w:t xml:space="preserve">Figure </w:t>
      </w:r>
      <w:r w:rsidR="00351A62">
        <w:fldChar w:fldCharType="begin"/>
      </w:r>
      <w:r w:rsidR="00351A62">
        <w:instrText xml:space="preserve"> SEQ Figure \* ARABIC </w:instrText>
      </w:r>
      <w:r w:rsidR="00351A62">
        <w:fldChar w:fldCharType="separate"/>
      </w:r>
      <w:r w:rsidR="00893498">
        <w:rPr>
          <w:noProof/>
        </w:rPr>
        <w:t>5</w:t>
      </w:r>
      <w:r w:rsidR="00351A62">
        <w:rPr>
          <w:noProof/>
        </w:rPr>
        <w:fldChar w:fldCharType="end"/>
      </w:r>
      <w:r>
        <w:t>: Non-simultaneous trigger with sequential processing</w:t>
      </w:r>
    </w:p>
    <w:p w:rsidR="009D45BD" w:rsidRDefault="009D45BD" w:rsidP="006B27A4"/>
    <w:p w:rsidR="009D45BD" w:rsidRDefault="009D45BD" w:rsidP="006B27A4"/>
    <w:p w:rsidR="00893498" w:rsidRDefault="009D45BD" w:rsidP="00893498">
      <w:pPr>
        <w:keepNext/>
        <w:jc w:val="center"/>
      </w:pPr>
      <w:r w:rsidRPr="009D45BD">
        <w:rPr>
          <w:noProof/>
        </w:rPr>
        <w:lastRenderedPageBreak/>
        <w:drawing>
          <wp:inline distT="0" distB="0" distL="0" distR="0">
            <wp:extent cx="5804535" cy="2234565"/>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04535" cy="2234565"/>
                    </a:xfrm>
                    <a:prstGeom prst="rect">
                      <a:avLst/>
                    </a:prstGeom>
                    <a:noFill/>
                    <a:ln>
                      <a:noFill/>
                    </a:ln>
                  </pic:spPr>
                </pic:pic>
              </a:graphicData>
            </a:graphic>
          </wp:inline>
        </w:drawing>
      </w:r>
    </w:p>
    <w:p w:rsidR="009D45BD" w:rsidRDefault="00893498" w:rsidP="00893498">
      <w:pPr>
        <w:pStyle w:val="Caption"/>
        <w:jc w:val="center"/>
      </w:pPr>
      <w:r>
        <w:t xml:space="preserve">Figure </w:t>
      </w:r>
      <w:r w:rsidR="00351A62">
        <w:fldChar w:fldCharType="begin"/>
      </w:r>
      <w:r w:rsidR="00351A62">
        <w:instrText xml:space="preserve"> SEQ Figure \* ARABIC </w:instrText>
      </w:r>
      <w:r w:rsidR="00351A62">
        <w:fldChar w:fldCharType="separate"/>
      </w:r>
      <w:r>
        <w:rPr>
          <w:noProof/>
        </w:rPr>
        <w:t>6</w:t>
      </w:r>
      <w:r w:rsidR="00351A62">
        <w:rPr>
          <w:noProof/>
        </w:rPr>
        <w:fldChar w:fldCharType="end"/>
      </w:r>
      <w:r>
        <w:t xml:space="preserve">: </w:t>
      </w:r>
      <w:r w:rsidRPr="00663E2B">
        <w:t xml:space="preserve">Non-simultaneous trigger with </w:t>
      </w:r>
      <w:r>
        <w:t>partial overlap</w:t>
      </w:r>
      <w:r w:rsidRPr="00663E2B">
        <w:t xml:space="preserve"> processing</w:t>
      </w:r>
    </w:p>
    <w:p w:rsidR="00893498" w:rsidRDefault="00893498" w:rsidP="006B27A4"/>
    <w:p w:rsidR="00893498" w:rsidRDefault="0015422A" w:rsidP="006B27A4">
      <w:r>
        <w:t>Like</w:t>
      </w:r>
      <w:r w:rsidR="00893498">
        <w:t xml:space="preserve"> the case with simultaneous triggering and sequential processing the BWP switching delay on CC2 shall be larger than single CC case. For the case with partial overlap processing, the UE might need extra time for BWP switching on each CC compared to single CC case. With CCs belonging to different CGs, we have an additional constraint that CC2 might not be aware of BWP switching on CC1 and vice versa and not be aware of additional time BWP switching. </w:t>
      </w:r>
    </w:p>
    <w:p w:rsidR="00893498" w:rsidRPr="00893498" w:rsidRDefault="00893498" w:rsidP="006B27A4">
      <w:pPr>
        <w:rPr>
          <w:i/>
        </w:rPr>
      </w:pPr>
      <w:r>
        <w:rPr>
          <w:b/>
          <w:i/>
        </w:rPr>
        <w:t xml:space="preserve">Observation #11: </w:t>
      </w:r>
      <w:r w:rsidRPr="00ED269D">
        <w:rPr>
          <w:i/>
        </w:rPr>
        <w:t xml:space="preserve">With non-simultaneous trigger of BWP switch with partial overlap on CCs belonging to different CGs, </w:t>
      </w:r>
      <w:r w:rsidR="0098339C" w:rsidRPr="00ED269D">
        <w:rPr>
          <w:i/>
        </w:rPr>
        <w:t>the</w:t>
      </w:r>
      <w:r w:rsidRPr="00ED269D">
        <w:rPr>
          <w:i/>
        </w:rPr>
        <w:t xml:space="preserve"> CG might not be aware of BWP switch on CC in another CG</w:t>
      </w:r>
    </w:p>
    <w:p w:rsidR="00893498" w:rsidRDefault="0015422A" w:rsidP="006B27A4">
      <w:r>
        <w:t>We propose that we discuss further the constraints of non-simultaneous BWP switching on multiple CCs with partial overlap and whether it is feasible to introduce requirements for such a case.</w:t>
      </w:r>
    </w:p>
    <w:p w:rsidR="0015422A" w:rsidRPr="0015422A" w:rsidRDefault="0015422A" w:rsidP="006B27A4">
      <w:pPr>
        <w:rPr>
          <w:b/>
        </w:rPr>
      </w:pPr>
      <w:r>
        <w:rPr>
          <w:b/>
        </w:rPr>
        <w:t xml:space="preserve">Proposal #5: Discuss feasibility of defining requirements for </w:t>
      </w:r>
      <w:r w:rsidRPr="0015422A">
        <w:rPr>
          <w:b/>
        </w:rPr>
        <w:t>non-simultaneous BWP switching on multiple CCs with partial overlap</w:t>
      </w:r>
    </w:p>
    <w:p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rsidR="00F25FDF" w:rsidRDefault="00F25FDF" w:rsidP="006B27A4">
      <w:r>
        <w:t>In this paper</w:t>
      </w:r>
      <w:r w:rsidR="0015422A">
        <w:t xml:space="preserve"> we present our views on BWP switching on multiple CCs and have the following observations and proposals.</w:t>
      </w:r>
    </w:p>
    <w:p w:rsidR="00F25FDF" w:rsidRPr="0015422A" w:rsidRDefault="0015422A" w:rsidP="006B27A4">
      <w:pPr>
        <w:rPr>
          <w:u w:val="single"/>
        </w:rPr>
      </w:pPr>
      <w:r w:rsidRPr="0015422A">
        <w:rPr>
          <w:u w:val="single"/>
        </w:rPr>
        <w:t>Case1: Simultaneous triggering of BWP switching on multiple CCs</w:t>
      </w:r>
    </w:p>
    <w:p w:rsidR="0015422A" w:rsidRDefault="0015422A" w:rsidP="0015422A">
      <w:pPr>
        <w:rPr>
          <w:i/>
        </w:rPr>
      </w:pPr>
      <w:r w:rsidRPr="004D22BE">
        <w:rPr>
          <w:b/>
          <w:i/>
        </w:rPr>
        <w:t>Observation #1</w:t>
      </w:r>
      <w:r w:rsidRPr="004D22BE">
        <w:rPr>
          <w:i/>
        </w:rPr>
        <w:t>: For the case of sequential processing, the BWP switching time on each CC is same as that for single CC.</w:t>
      </w:r>
    </w:p>
    <w:p w:rsidR="0015422A" w:rsidRPr="00FB5698" w:rsidRDefault="0015422A" w:rsidP="0015422A">
      <w:pPr>
        <w:rPr>
          <w:i/>
        </w:rPr>
      </w:pPr>
      <w:r>
        <w:rPr>
          <w:b/>
          <w:i/>
        </w:rPr>
        <w:t xml:space="preserve">Observation #2: </w:t>
      </w:r>
      <w:r w:rsidRPr="00FB5698">
        <w:rPr>
          <w:i/>
        </w:rPr>
        <w:t>BWP switching delay for N</w:t>
      </w:r>
      <w:r w:rsidRPr="0015422A">
        <w:rPr>
          <w:i/>
          <w:vertAlign w:val="superscript"/>
        </w:rPr>
        <w:t>th</w:t>
      </w:r>
      <w:r w:rsidRPr="00FB5698">
        <w:rPr>
          <w:i/>
        </w:rPr>
        <w:t xml:space="preserve"> CC would be sum of BWP switching time over each CC</w:t>
      </w:r>
    </w:p>
    <w:p w:rsidR="0015422A" w:rsidRDefault="0015422A" w:rsidP="0015422A">
      <w:pPr>
        <w:rPr>
          <w:i/>
        </w:rPr>
      </w:pPr>
      <w:r w:rsidRPr="00FB5698">
        <w:rPr>
          <w:b/>
          <w:i/>
        </w:rPr>
        <w:t>Observation #3:</w:t>
      </w:r>
      <w:r w:rsidRPr="00FB5698">
        <w:rPr>
          <w:i/>
        </w:rPr>
        <w:t xml:space="preserve"> Simultaneous triggering of BWP switching on multiple CCs would be feasible only if all CCs are in the same CG</w:t>
      </w:r>
    </w:p>
    <w:p w:rsidR="00ED269D" w:rsidRPr="004D22BE" w:rsidRDefault="00ED269D" w:rsidP="00ED269D">
      <w:pPr>
        <w:rPr>
          <w:i/>
        </w:rPr>
      </w:pPr>
      <w:r w:rsidRPr="004D22BE">
        <w:rPr>
          <w:b/>
          <w:i/>
        </w:rPr>
        <w:t>Observation #</w:t>
      </w:r>
      <w:r>
        <w:rPr>
          <w:b/>
          <w:i/>
        </w:rPr>
        <w:t>4</w:t>
      </w:r>
      <w:r w:rsidRPr="004D22BE">
        <w:rPr>
          <w:i/>
        </w:rPr>
        <w:t xml:space="preserve">: For the case of sequential processing, the </w:t>
      </w:r>
      <w:r>
        <w:rPr>
          <w:i/>
        </w:rPr>
        <w:t xml:space="preserve">interruption due to </w:t>
      </w:r>
      <w:r w:rsidRPr="004D22BE">
        <w:rPr>
          <w:i/>
        </w:rPr>
        <w:t xml:space="preserve">BWP switching on </w:t>
      </w:r>
      <w:r>
        <w:rPr>
          <w:i/>
        </w:rPr>
        <w:t>other</w:t>
      </w:r>
      <w:r w:rsidRPr="004D22BE">
        <w:rPr>
          <w:i/>
        </w:rPr>
        <w:t xml:space="preserve"> CC</w:t>
      </w:r>
      <w:r>
        <w:rPr>
          <w:i/>
        </w:rPr>
        <w:t>s</w:t>
      </w:r>
      <w:r w:rsidRPr="004D22BE">
        <w:rPr>
          <w:i/>
        </w:rPr>
        <w:t xml:space="preserve"> is same as that for single CC.</w:t>
      </w:r>
    </w:p>
    <w:p w:rsidR="00ED269D" w:rsidRPr="00A40AA7" w:rsidRDefault="00ED269D" w:rsidP="00ED269D">
      <w:pPr>
        <w:rPr>
          <w:b/>
        </w:rPr>
      </w:pPr>
      <w:r w:rsidRPr="00A40AA7">
        <w:rPr>
          <w:b/>
        </w:rPr>
        <w:t xml:space="preserve">Proposal #1: </w:t>
      </w:r>
      <w:r>
        <w:rPr>
          <w:b/>
        </w:rPr>
        <w:t>Define requirements</w:t>
      </w:r>
      <w:r w:rsidRPr="00A40AA7">
        <w:rPr>
          <w:b/>
        </w:rPr>
        <w:t xml:space="preserve"> for BWP switching with simultaneous triggering and sequential processing on multiple CCs</w:t>
      </w:r>
    </w:p>
    <w:p w:rsidR="00ED269D" w:rsidRPr="0057432F" w:rsidRDefault="00ED269D" w:rsidP="00ED269D">
      <w:pPr>
        <w:rPr>
          <w:i/>
        </w:rPr>
      </w:pPr>
      <w:r w:rsidRPr="0057432F">
        <w:rPr>
          <w:b/>
          <w:i/>
        </w:rPr>
        <w:t>Observation #</w:t>
      </w:r>
      <w:r>
        <w:rPr>
          <w:b/>
          <w:i/>
        </w:rPr>
        <w:t>5</w:t>
      </w:r>
      <w:r w:rsidRPr="0057432F">
        <w:rPr>
          <w:i/>
        </w:rPr>
        <w:t>: With parallel processing of BWP switch on multiple CCs</w:t>
      </w:r>
      <w:r>
        <w:rPr>
          <w:i/>
        </w:rPr>
        <w:t>,</w:t>
      </w:r>
      <w:r w:rsidRPr="0057432F">
        <w:rPr>
          <w:i/>
        </w:rPr>
        <w:t xml:space="preserve"> BWP switching time shall be relaxed compared to single CC BWP switching delay</w:t>
      </w:r>
    </w:p>
    <w:p w:rsidR="00ED269D" w:rsidRDefault="00ED269D" w:rsidP="00ED269D">
      <w:pPr>
        <w:rPr>
          <w:i/>
        </w:rPr>
      </w:pPr>
      <w:r w:rsidRPr="0057432F">
        <w:rPr>
          <w:b/>
          <w:i/>
        </w:rPr>
        <w:t>Observation #</w:t>
      </w:r>
      <w:r>
        <w:rPr>
          <w:b/>
          <w:i/>
        </w:rPr>
        <w:t>6</w:t>
      </w:r>
      <w:r w:rsidRPr="0057432F">
        <w:rPr>
          <w:i/>
        </w:rPr>
        <w:t xml:space="preserve">: With parallel processing of BWP switch on multiple CCs BWP switching time shall </w:t>
      </w:r>
      <w:r>
        <w:rPr>
          <w:i/>
        </w:rPr>
        <w:t>depend on the number of CCs simultaneously triggered with BWP switch</w:t>
      </w:r>
    </w:p>
    <w:p w:rsidR="00ED269D" w:rsidRPr="00EC5150" w:rsidRDefault="00ED269D" w:rsidP="00ED269D">
      <w:pPr>
        <w:rPr>
          <w:b/>
        </w:rPr>
      </w:pPr>
      <w:r>
        <w:rPr>
          <w:b/>
        </w:rPr>
        <w:lastRenderedPageBreak/>
        <w:t>Proposal #2: Requirements for simultaneous triggering of BWP switch on multiple CCs are defined for CCs within same CG</w:t>
      </w:r>
    </w:p>
    <w:p w:rsidR="00ED269D" w:rsidRPr="0057432F" w:rsidRDefault="00ED269D" w:rsidP="00ED269D">
      <w:pPr>
        <w:rPr>
          <w:i/>
        </w:rPr>
      </w:pPr>
      <w:r w:rsidRPr="0057432F">
        <w:rPr>
          <w:b/>
          <w:i/>
        </w:rPr>
        <w:t>Observation #</w:t>
      </w:r>
      <w:r>
        <w:rPr>
          <w:b/>
          <w:i/>
        </w:rPr>
        <w:t>7</w:t>
      </w:r>
      <w:r w:rsidRPr="0057432F">
        <w:rPr>
          <w:i/>
        </w:rPr>
        <w:t>: With parallel processing of BWP switch on multiple CCs</w:t>
      </w:r>
      <w:r>
        <w:rPr>
          <w:i/>
        </w:rPr>
        <w:t>,</w:t>
      </w:r>
      <w:r w:rsidRPr="0057432F">
        <w:rPr>
          <w:i/>
        </w:rPr>
        <w:t xml:space="preserve"> </w:t>
      </w:r>
      <w:r>
        <w:rPr>
          <w:i/>
        </w:rPr>
        <w:t xml:space="preserve">interruption on other CCs </w:t>
      </w:r>
      <w:r w:rsidRPr="0057432F">
        <w:rPr>
          <w:i/>
        </w:rPr>
        <w:t xml:space="preserve">shall be </w:t>
      </w:r>
      <w:r>
        <w:rPr>
          <w:i/>
        </w:rPr>
        <w:t>longer</w:t>
      </w:r>
      <w:r w:rsidRPr="0057432F">
        <w:rPr>
          <w:i/>
        </w:rPr>
        <w:t xml:space="preserve"> compared to single CC BWP switching</w:t>
      </w:r>
    </w:p>
    <w:p w:rsidR="00ED269D" w:rsidRPr="0057432F" w:rsidRDefault="00ED269D" w:rsidP="00ED269D">
      <w:pPr>
        <w:rPr>
          <w:i/>
        </w:rPr>
      </w:pPr>
      <w:r w:rsidRPr="0057432F">
        <w:rPr>
          <w:b/>
          <w:i/>
        </w:rPr>
        <w:t>Observation #</w:t>
      </w:r>
      <w:r>
        <w:rPr>
          <w:b/>
          <w:i/>
        </w:rPr>
        <w:t>8</w:t>
      </w:r>
      <w:r w:rsidRPr="0057432F">
        <w:rPr>
          <w:i/>
        </w:rPr>
        <w:t>: With parallel processing of BWP switch on multiple CCs</w:t>
      </w:r>
      <w:r>
        <w:rPr>
          <w:i/>
        </w:rPr>
        <w:t>,</w:t>
      </w:r>
      <w:r w:rsidRPr="0057432F">
        <w:rPr>
          <w:i/>
        </w:rPr>
        <w:t xml:space="preserve"> </w:t>
      </w:r>
      <w:r>
        <w:rPr>
          <w:i/>
        </w:rPr>
        <w:t xml:space="preserve">interruption on other CCs </w:t>
      </w:r>
      <w:r w:rsidRPr="0057432F">
        <w:rPr>
          <w:i/>
        </w:rPr>
        <w:t xml:space="preserve">shall </w:t>
      </w:r>
      <w:r>
        <w:rPr>
          <w:i/>
        </w:rPr>
        <w:t>depend on the number of CCs simultaneously triggered with BWP switch</w:t>
      </w:r>
    </w:p>
    <w:p w:rsidR="00ED269D" w:rsidRPr="004C226D" w:rsidRDefault="00ED269D" w:rsidP="00ED269D">
      <w:pPr>
        <w:rPr>
          <w:b/>
        </w:rPr>
      </w:pPr>
      <w:r w:rsidRPr="004C226D">
        <w:rPr>
          <w:b/>
        </w:rPr>
        <w:t>Proposal #</w:t>
      </w:r>
      <w:r>
        <w:rPr>
          <w:b/>
        </w:rPr>
        <w:t>3</w:t>
      </w:r>
      <w:r w:rsidRPr="004C226D">
        <w:rPr>
          <w:b/>
        </w:rPr>
        <w:t>: Discuss BWP switching delay and interruption requirements with simultaneous processing of BWP switching on multiple CCs.</w:t>
      </w:r>
    </w:p>
    <w:p w:rsidR="0015422A" w:rsidRDefault="0015422A" w:rsidP="006B27A4"/>
    <w:p w:rsidR="0015422A" w:rsidRDefault="0015422A" w:rsidP="006B27A4">
      <w:pPr>
        <w:rPr>
          <w:u w:val="single"/>
        </w:rPr>
      </w:pPr>
      <w:r w:rsidRPr="0015422A">
        <w:rPr>
          <w:u w:val="single"/>
        </w:rPr>
        <w:t>Case 2: Non-simultaneous triggering of BWP switching on multiple CCs</w:t>
      </w:r>
    </w:p>
    <w:p w:rsidR="00ED269D" w:rsidRDefault="00ED269D" w:rsidP="00ED269D">
      <w:pPr>
        <w:rPr>
          <w:i/>
        </w:rPr>
      </w:pPr>
      <w:r w:rsidRPr="00781497">
        <w:rPr>
          <w:b/>
          <w:i/>
        </w:rPr>
        <w:t>Observation #</w:t>
      </w:r>
      <w:r>
        <w:rPr>
          <w:b/>
          <w:i/>
        </w:rPr>
        <w:t>9</w:t>
      </w:r>
      <w:r w:rsidRPr="00781497">
        <w:rPr>
          <w:b/>
          <w:i/>
        </w:rPr>
        <w:t>:</w:t>
      </w:r>
      <w:r w:rsidRPr="00165080">
        <w:rPr>
          <w:i/>
        </w:rPr>
        <w:t xml:space="preserve"> </w:t>
      </w:r>
      <w:r>
        <w:rPr>
          <w:i/>
        </w:rPr>
        <w:t>Non-simultaneous triggering of BWP switching of different CCs is possible only if CCs are in different CG</w:t>
      </w:r>
    </w:p>
    <w:p w:rsidR="00ED269D" w:rsidRDefault="00ED269D" w:rsidP="00ED269D">
      <w:pPr>
        <w:rPr>
          <w:i/>
        </w:rPr>
      </w:pPr>
      <w:r>
        <w:rPr>
          <w:b/>
          <w:i/>
        </w:rPr>
        <w:t xml:space="preserve">Observation #10: </w:t>
      </w:r>
      <w:r>
        <w:rPr>
          <w:i/>
        </w:rPr>
        <w:t>Non-simultaneous triggering of BWP switching with partial overlap on different CCs is practical only when no interruption due to BWP switch is caused on other CC</w:t>
      </w:r>
    </w:p>
    <w:p w:rsidR="00ED269D" w:rsidRPr="009D45BD" w:rsidRDefault="00ED269D" w:rsidP="00ED269D">
      <w:pPr>
        <w:rPr>
          <w:b/>
        </w:rPr>
      </w:pPr>
      <w:r>
        <w:rPr>
          <w:b/>
        </w:rPr>
        <w:t>Proposal #4: D</w:t>
      </w:r>
      <w:r w:rsidRPr="009D45BD">
        <w:rPr>
          <w:b/>
        </w:rPr>
        <w:t>efine requirements for non-simultaneous triggering of BWP switching for CCs in different CG and when BWP switching on one CC doesn’t cause interruption on the other CC</w:t>
      </w:r>
    </w:p>
    <w:p w:rsidR="00ED269D" w:rsidRPr="00893498" w:rsidRDefault="00ED269D" w:rsidP="00ED269D">
      <w:pPr>
        <w:rPr>
          <w:i/>
        </w:rPr>
      </w:pPr>
      <w:r>
        <w:rPr>
          <w:b/>
          <w:i/>
        </w:rPr>
        <w:t xml:space="preserve">Observation #11: </w:t>
      </w:r>
      <w:r w:rsidRPr="00ED269D">
        <w:rPr>
          <w:i/>
        </w:rPr>
        <w:t>With non-simultaneous trigger of BWP switch with partial overlap on CCs belonging to different CGs, the CG might not be aware of BWP switch on CC in another CG</w:t>
      </w:r>
    </w:p>
    <w:p w:rsidR="00ED269D" w:rsidRPr="0015422A" w:rsidRDefault="00ED269D" w:rsidP="00ED269D">
      <w:pPr>
        <w:rPr>
          <w:b/>
        </w:rPr>
      </w:pPr>
      <w:r>
        <w:rPr>
          <w:b/>
        </w:rPr>
        <w:t xml:space="preserve">Proposal #5: Discuss feasibility of defining requirements for </w:t>
      </w:r>
      <w:r w:rsidRPr="0015422A">
        <w:rPr>
          <w:b/>
        </w:rPr>
        <w:t>non-simultaneous BWP switching on multiple CCs with partial overlap</w:t>
      </w:r>
    </w:p>
    <w:p w:rsidR="00ED269D" w:rsidRPr="0015422A" w:rsidRDefault="00ED269D" w:rsidP="006B27A4">
      <w:pPr>
        <w:rPr>
          <w:u w:val="single"/>
        </w:rPr>
      </w:pPr>
    </w:p>
    <w:p w:rsidR="00F25FDF" w:rsidRDefault="00F25FDF" w:rsidP="00C82F24">
      <w:pPr>
        <w:pStyle w:val="Heading1"/>
        <w:numPr>
          <w:ilvl w:val="0"/>
          <w:numId w:val="0"/>
        </w:numPr>
        <w:overflowPunct/>
        <w:autoSpaceDE/>
        <w:autoSpaceDN/>
        <w:adjustRightInd/>
        <w:ind w:left="432" w:hanging="432"/>
        <w:textAlignment w:val="auto"/>
        <w:rPr>
          <w:lang w:val="en-US"/>
        </w:rPr>
      </w:pPr>
      <w:r>
        <w:rPr>
          <w:lang w:val="en-US"/>
        </w:rPr>
        <w:t>Reference</w:t>
      </w:r>
    </w:p>
    <w:p w:rsidR="00F25FDF" w:rsidRDefault="00F25FDF" w:rsidP="006B27A4">
      <w:pPr>
        <w:pStyle w:val="ListParagraph"/>
        <w:numPr>
          <w:ilvl w:val="0"/>
          <w:numId w:val="23"/>
        </w:numPr>
      </w:pPr>
      <w:r>
        <w:t xml:space="preserve"> </w:t>
      </w:r>
      <w:r w:rsidR="006A33D3" w:rsidRPr="006A33D3">
        <w:t>R4-1912837</w:t>
      </w:r>
      <w:r w:rsidR="006A33D3">
        <w:t>, “Way</w:t>
      </w:r>
      <w:r w:rsidR="006A33D3" w:rsidRPr="006A33D3">
        <w:t xml:space="preserve"> forward on R16 NR RRM </w:t>
      </w:r>
      <w:proofErr w:type="spellStart"/>
      <w:r w:rsidR="006A33D3" w:rsidRPr="006A33D3">
        <w:t>enh</w:t>
      </w:r>
      <w:proofErr w:type="spellEnd"/>
      <w:r w:rsidR="006A33D3" w:rsidRPr="006A33D3">
        <w:t xml:space="preserve"> – BWP switching on multiple CCs</w:t>
      </w:r>
      <w:r w:rsidR="006A33D3">
        <w:t>”, Ericsson.</w:t>
      </w:r>
    </w:p>
    <w:p w:rsidR="00F25FDF" w:rsidRPr="00F25FDF" w:rsidRDefault="00F25FDF" w:rsidP="006B27A4">
      <w:pPr>
        <w:rPr>
          <w:lang w:eastAsia="en-GB"/>
        </w:rPr>
      </w:pPr>
    </w:p>
    <w:p w:rsidR="00F25FDF" w:rsidRPr="00F25FDF" w:rsidRDefault="00F25FDF" w:rsidP="006B27A4"/>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7A76A96"/>
    <w:multiLevelType w:val="multilevel"/>
    <w:tmpl w:val="B4082626"/>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9576F0A"/>
    <w:multiLevelType w:val="hybridMultilevel"/>
    <w:tmpl w:val="69E63CA0"/>
    <w:lvl w:ilvl="0" w:tplc="2612F1CA">
      <w:start w:val="1"/>
      <w:numFmt w:val="bullet"/>
      <w:lvlText w:val="•"/>
      <w:lvlJc w:val="left"/>
      <w:pPr>
        <w:tabs>
          <w:tab w:val="num" w:pos="720"/>
        </w:tabs>
        <w:ind w:left="720" w:hanging="360"/>
      </w:pPr>
      <w:rPr>
        <w:rFonts w:ascii="Arial" w:hAnsi="Arial" w:hint="default"/>
      </w:rPr>
    </w:lvl>
    <w:lvl w:ilvl="1" w:tplc="53623FE6" w:tentative="1">
      <w:start w:val="1"/>
      <w:numFmt w:val="bullet"/>
      <w:lvlText w:val="•"/>
      <w:lvlJc w:val="left"/>
      <w:pPr>
        <w:tabs>
          <w:tab w:val="num" w:pos="1440"/>
        </w:tabs>
        <w:ind w:left="1440" w:hanging="360"/>
      </w:pPr>
      <w:rPr>
        <w:rFonts w:ascii="Arial" w:hAnsi="Arial" w:hint="default"/>
      </w:rPr>
    </w:lvl>
    <w:lvl w:ilvl="2" w:tplc="EE2C958A">
      <w:start w:val="1"/>
      <w:numFmt w:val="bullet"/>
      <w:lvlText w:val="•"/>
      <w:lvlJc w:val="left"/>
      <w:pPr>
        <w:tabs>
          <w:tab w:val="num" w:pos="2160"/>
        </w:tabs>
        <w:ind w:left="2160" w:hanging="360"/>
      </w:pPr>
      <w:rPr>
        <w:rFonts w:ascii="Arial" w:hAnsi="Arial" w:hint="default"/>
      </w:rPr>
    </w:lvl>
    <w:lvl w:ilvl="3" w:tplc="647A1EA2">
      <w:start w:val="142"/>
      <w:numFmt w:val="bullet"/>
      <w:lvlText w:val="•"/>
      <w:lvlJc w:val="left"/>
      <w:pPr>
        <w:tabs>
          <w:tab w:val="num" w:pos="2880"/>
        </w:tabs>
        <w:ind w:left="2880" w:hanging="360"/>
      </w:pPr>
      <w:rPr>
        <w:rFonts w:ascii="Arial" w:hAnsi="Arial" w:hint="default"/>
      </w:rPr>
    </w:lvl>
    <w:lvl w:ilvl="4" w:tplc="8C566650" w:tentative="1">
      <w:start w:val="1"/>
      <w:numFmt w:val="bullet"/>
      <w:lvlText w:val="•"/>
      <w:lvlJc w:val="left"/>
      <w:pPr>
        <w:tabs>
          <w:tab w:val="num" w:pos="3600"/>
        </w:tabs>
        <w:ind w:left="3600" w:hanging="360"/>
      </w:pPr>
      <w:rPr>
        <w:rFonts w:ascii="Arial" w:hAnsi="Arial" w:hint="default"/>
      </w:rPr>
    </w:lvl>
    <w:lvl w:ilvl="5" w:tplc="658E571C" w:tentative="1">
      <w:start w:val="1"/>
      <w:numFmt w:val="bullet"/>
      <w:lvlText w:val="•"/>
      <w:lvlJc w:val="left"/>
      <w:pPr>
        <w:tabs>
          <w:tab w:val="num" w:pos="4320"/>
        </w:tabs>
        <w:ind w:left="4320" w:hanging="360"/>
      </w:pPr>
      <w:rPr>
        <w:rFonts w:ascii="Arial" w:hAnsi="Arial" w:hint="default"/>
      </w:rPr>
    </w:lvl>
    <w:lvl w:ilvl="6" w:tplc="3E243D16" w:tentative="1">
      <w:start w:val="1"/>
      <w:numFmt w:val="bullet"/>
      <w:lvlText w:val="•"/>
      <w:lvlJc w:val="left"/>
      <w:pPr>
        <w:tabs>
          <w:tab w:val="num" w:pos="5040"/>
        </w:tabs>
        <w:ind w:left="5040" w:hanging="360"/>
      </w:pPr>
      <w:rPr>
        <w:rFonts w:ascii="Arial" w:hAnsi="Arial" w:hint="default"/>
      </w:rPr>
    </w:lvl>
    <w:lvl w:ilvl="7" w:tplc="0046DEFA" w:tentative="1">
      <w:start w:val="1"/>
      <w:numFmt w:val="bullet"/>
      <w:lvlText w:val="•"/>
      <w:lvlJc w:val="left"/>
      <w:pPr>
        <w:tabs>
          <w:tab w:val="num" w:pos="5760"/>
        </w:tabs>
        <w:ind w:left="5760" w:hanging="360"/>
      </w:pPr>
      <w:rPr>
        <w:rFonts w:ascii="Arial" w:hAnsi="Arial" w:hint="default"/>
      </w:rPr>
    </w:lvl>
    <w:lvl w:ilvl="8" w:tplc="BB24CDF2" w:tentative="1">
      <w:start w:val="1"/>
      <w:numFmt w:val="bullet"/>
      <w:lvlText w:val="•"/>
      <w:lvlJc w:val="left"/>
      <w:pPr>
        <w:tabs>
          <w:tab w:val="num" w:pos="6480"/>
        </w:tabs>
        <w:ind w:left="6480" w:hanging="360"/>
      </w:pPr>
      <w:rPr>
        <w:rFonts w:ascii="Arial" w:hAnsi="Aria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 w:numId="24">
    <w:abstractNumId w:val="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19F"/>
    <w:rsid w:val="00037226"/>
    <w:rsid w:val="000871EB"/>
    <w:rsid w:val="000A5AEE"/>
    <w:rsid w:val="000B390D"/>
    <w:rsid w:val="000D6425"/>
    <w:rsid w:val="000F6FF0"/>
    <w:rsid w:val="0015422A"/>
    <w:rsid w:val="00165080"/>
    <w:rsid w:val="001B1DF1"/>
    <w:rsid w:val="002437FF"/>
    <w:rsid w:val="00265ECE"/>
    <w:rsid w:val="00276D9B"/>
    <w:rsid w:val="00292F0B"/>
    <w:rsid w:val="002F79EB"/>
    <w:rsid w:val="00304443"/>
    <w:rsid w:val="00312321"/>
    <w:rsid w:val="00314BC5"/>
    <w:rsid w:val="00314F53"/>
    <w:rsid w:val="00325FD8"/>
    <w:rsid w:val="00351A62"/>
    <w:rsid w:val="00390B7D"/>
    <w:rsid w:val="00392CE5"/>
    <w:rsid w:val="003B1448"/>
    <w:rsid w:val="003D3B85"/>
    <w:rsid w:val="00404522"/>
    <w:rsid w:val="0044184C"/>
    <w:rsid w:val="00487801"/>
    <w:rsid w:val="004A6FAB"/>
    <w:rsid w:val="004C226D"/>
    <w:rsid w:val="004D22BE"/>
    <w:rsid w:val="004E592F"/>
    <w:rsid w:val="004F3FD0"/>
    <w:rsid w:val="005557A1"/>
    <w:rsid w:val="0056282D"/>
    <w:rsid w:val="005650F4"/>
    <w:rsid w:val="0057432F"/>
    <w:rsid w:val="005C774C"/>
    <w:rsid w:val="005E2677"/>
    <w:rsid w:val="006528F4"/>
    <w:rsid w:val="006534F9"/>
    <w:rsid w:val="006A33D3"/>
    <w:rsid w:val="006B27A4"/>
    <w:rsid w:val="006B319F"/>
    <w:rsid w:val="006F55C0"/>
    <w:rsid w:val="00704EA2"/>
    <w:rsid w:val="007267F1"/>
    <w:rsid w:val="00743717"/>
    <w:rsid w:val="0077561E"/>
    <w:rsid w:val="00781497"/>
    <w:rsid w:val="007B4435"/>
    <w:rsid w:val="007C2F1A"/>
    <w:rsid w:val="007E108E"/>
    <w:rsid w:val="007E6871"/>
    <w:rsid w:val="008461A6"/>
    <w:rsid w:val="008816F3"/>
    <w:rsid w:val="00893498"/>
    <w:rsid w:val="0098339C"/>
    <w:rsid w:val="00992CA1"/>
    <w:rsid w:val="009D45BD"/>
    <w:rsid w:val="00A01F3F"/>
    <w:rsid w:val="00A40AA7"/>
    <w:rsid w:val="00A81355"/>
    <w:rsid w:val="00AA715D"/>
    <w:rsid w:val="00AB1D0C"/>
    <w:rsid w:val="00B01F61"/>
    <w:rsid w:val="00B10B8F"/>
    <w:rsid w:val="00B12409"/>
    <w:rsid w:val="00B12810"/>
    <w:rsid w:val="00B13CAE"/>
    <w:rsid w:val="00B87ABD"/>
    <w:rsid w:val="00BD5DB4"/>
    <w:rsid w:val="00BF47D7"/>
    <w:rsid w:val="00C51C71"/>
    <w:rsid w:val="00C546F9"/>
    <w:rsid w:val="00C5515C"/>
    <w:rsid w:val="00C629E4"/>
    <w:rsid w:val="00C82F24"/>
    <w:rsid w:val="00CA62D1"/>
    <w:rsid w:val="00CC6BDB"/>
    <w:rsid w:val="00D11F53"/>
    <w:rsid w:val="00DB24FD"/>
    <w:rsid w:val="00DC0E02"/>
    <w:rsid w:val="00E4060F"/>
    <w:rsid w:val="00EA2420"/>
    <w:rsid w:val="00EC5150"/>
    <w:rsid w:val="00ED269D"/>
    <w:rsid w:val="00F25FDF"/>
    <w:rsid w:val="00F3314D"/>
    <w:rsid w:val="00F65F67"/>
    <w:rsid w:val="00F93AF7"/>
    <w:rsid w:val="00FB40C4"/>
    <w:rsid w:val="00FB5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6BD2"/>
  <w15:chartTrackingRefBased/>
  <w15:docId w15:val="{6537D10F-356D-4284-AC6D-66F64773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27A4"/>
    <w:pPr>
      <w:spacing w:after="120"/>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paragraph" w:styleId="BalloonText">
    <w:name w:val="Balloon Text"/>
    <w:basedOn w:val="Normal"/>
    <w:link w:val="BalloonTextChar"/>
    <w:uiPriority w:val="99"/>
    <w:semiHidden/>
    <w:unhideWhenUsed/>
    <w:rsid w:val="00CC6BD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6BDB"/>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79620">
      <w:bodyDiv w:val="1"/>
      <w:marLeft w:val="0"/>
      <w:marRight w:val="0"/>
      <w:marTop w:val="0"/>
      <w:marBottom w:val="0"/>
      <w:divBdr>
        <w:top w:val="none" w:sz="0" w:space="0" w:color="auto"/>
        <w:left w:val="none" w:sz="0" w:space="0" w:color="auto"/>
        <w:bottom w:val="none" w:sz="0" w:space="0" w:color="auto"/>
        <w:right w:val="none" w:sz="0" w:space="0" w:color="auto"/>
      </w:divBdr>
      <w:divsChild>
        <w:div w:id="1242980944">
          <w:marLeft w:val="1800"/>
          <w:marRight w:val="0"/>
          <w:marTop w:val="100"/>
          <w:marBottom w:val="0"/>
          <w:divBdr>
            <w:top w:val="none" w:sz="0" w:space="0" w:color="auto"/>
            <w:left w:val="none" w:sz="0" w:space="0" w:color="auto"/>
            <w:bottom w:val="none" w:sz="0" w:space="0" w:color="auto"/>
            <w:right w:val="none" w:sz="0" w:space="0" w:color="auto"/>
          </w:divBdr>
        </w:div>
        <w:div w:id="1994485220">
          <w:marLeft w:val="2520"/>
          <w:marRight w:val="0"/>
          <w:marTop w:val="100"/>
          <w:marBottom w:val="0"/>
          <w:divBdr>
            <w:top w:val="none" w:sz="0" w:space="0" w:color="auto"/>
            <w:left w:val="none" w:sz="0" w:space="0" w:color="auto"/>
            <w:bottom w:val="none" w:sz="0" w:space="0" w:color="auto"/>
            <w:right w:val="none" w:sz="0" w:space="0" w:color="auto"/>
          </w:divBdr>
        </w:div>
        <w:div w:id="1355688795">
          <w:marLeft w:val="1800"/>
          <w:marRight w:val="0"/>
          <w:marTop w:val="100"/>
          <w:marBottom w:val="0"/>
          <w:divBdr>
            <w:top w:val="none" w:sz="0" w:space="0" w:color="auto"/>
            <w:left w:val="none" w:sz="0" w:space="0" w:color="auto"/>
            <w:bottom w:val="none" w:sz="0" w:space="0" w:color="auto"/>
            <w:right w:val="none" w:sz="0" w:space="0" w:color="auto"/>
          </w:divBdr>
        </w:div>
        <w:div w:id="21326098">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1246</TotalTime>
  <Pages>6</Pages>
  <Words>1636</Words>
  <Characters>8540</Characters>
  <Application>Microsoft Office Word</Application>
  <DocSecurity>0</DocSecurity>
  <Lines>153</Lines>
  <Paragraphs>75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Intel_RAN4#93</cp:lastModifiedBy>
  <cp:revision>16</cp:revision>
  <dcterms:created xsi:type="dcterms:W3CDTF">2019-11-05T22:32:00Z</dcterms:created>
  <dcterms:modified xsi:type="dcterms:W3CDTF">2019-11-08T01:23:00Z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eafc0886-ec70-4fe4-8d35-47f5c19b6692</vt:lpwstr>
  </property>
  <property fmtid="{D5CDD505-2E9C-101B-9397-08002B2CF9AE}" pid="3" name="CTP_TimeStamp">
    <vt:lpwstr>2019-11-08 01:23:14Z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